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41A7A2">
      <w:pPr>
        <w:snapToGrid w:val="0"/>
        <w:spacing w:line="440" w:lineRule="exact"/>
        <w:jc w:val="center"/>
        <w:rPr>
          <w:rFonts w:eastAsia="方正小标宋简体"/>
          <w:color w:val="000000"/>
          <w:sz w:val="32"/>
          <w:szCs w:val="32"/>
        </w:rPr>
      </w:pPr>
      <w:r>
        <w:rPr>
          <w:rFonts w:hint="eastAsia" w:eastAsia="方正小标宋简体"/>
          <w:color w:val="000000"/>
          <w:sz w:val="32"/>
          <w:szCs w:val="32"/>
          <w:lang w:val="en-US" w:eastAsia="zh-CN"/>
        </w:rPr>
        <w:t>新乡市今冬明春非医用口罩</w:t>
      </w:r>
      <w:r>
        <w:rPr>
          <w:rFonts w:eastAsia="方正小标宋简体"/>
          <w:color w:val="000000"/>
          <w:sz w:val="32"/>
          <w:szCs w:val="32"/>
        </w:rPr>
        <w:t>产品质量监督抽查实施细则</w:t>
      </w:r>
    </w:p>
    <w:p w14:paraId="4B78B190">
      <w:pPr>
        <w:snapToGrid w:val="0"/>
        <w:spacing w:line="440" w:lineRule="exact"/>
        <w:jc w:val="center"/>
        <w:rPr>
          <w:rFonts w:eastAsia="方正小标宋简体"/>
          <w:color w:val="000000"/>
          <w:sz w:val="32"/>
          <w:szCs w:val="32"/>
        </w:rPr>
      </w:pPr>
      <w:r>
        <w:rPr>
          <w:rFonts w:eastAsia="方正小标宋简体"/>
          <w:color w:val="000000"/>
          <w:sz w:val="32"/>
          <w:szCs w:val="32"/>
        </w:rPr>
        <w:t>（202</w:t>
      </w:r>
      <w:r>
        <w:rPr>
          <w:rFonts w:hint="eastAsia" w:eastAsia="方正小标宋简体"/>
          <w:color w:val="000000"/>
          <w:sz w:val="32"/>
          <w:szCs w:val="32"/>
          <w:lang w:val="en-US" w:eastAsia="zh-CN"/>
        </w:rPr>
        <w:t>6</w:t>
      </w:r>
      <w:r>
        <w:rPr>
          <w:rFonts w:eastAsia="方正小标宋简体"/>
          <w:color w:val="000000"/>
          <w:sz w:val="32"/>
          <w:szCs w:val="32"/>
        </w:rPr>
        <w:t>年版）</w:t>
      </w:r>
    </w:p>
    <w:p w14:paraId="3BA5B9DB">
      <w:pPr>
        <w:snapToGrid w:val="0"/>
        <w:spacing w:line="440" w:lineRule="exact"/>
        <w:ind w:firstLine="359" w:firstLineChars="171"/>
        <w:rPr>
          <w:color w:val="000000"/>
          <w:szCs w:val="21"/>
        </w:rPr>
      </w:pPr>
      <w:bookmarkStart w:id="4" w:name="_GoBack"/>
      <w:bookmarkEnd w:id="4"/>
    </w:p>
    <w:p w14:paraId="34E8C3DD">
      <w:pPr>
        <w:snapToGrid w:val="0"/>
        <w:spacing w:line="440" w:lineRule="exact"/>
        <w:rPr>
          <w:rFonts w:eastAsia="黑体"/>
          <w:color w:val="000000"/>
          <w:szCs w:val="21"/>
        </w:rPr>
      </w:pPr>
      <w:r>
        <w:rPr>
          <w:rFonts w:eastAsia="黑体"/>
          <w:color w:val="000000"/>
          <w:szCs w:val="21"/>
        </w:rPr>
        <w:t>1 抽样方法</w:t>
      </w:r>
    </w:p>
    <w:p w14:paraId="0BB54599">
      <w:pPr>
        <w:snapToGrid w:val="0"/>
        <w:spacing w:line="440" w:lineRule="exact"/>
        <w:ind w:firstLine="420" w:firstLineChars="200"/>
        <w:rPr>
          <w:color w:val="000000"/>
          <w:szCs w:val="21"/>
          <w:highlight w:val="none"/>
        </w:rPr>
      </w:pPr>
      <w:r>
        <w:rPr>
          <w:color w:val="000000"/>
          <w:szCs w:val="21"/>
          <w:highlight w:val="none"/>
        </w:rPr>
        <w:t>以随机抽样的方式在被抽样生产者、销售者的待销产品中抽取。</w:t>
      </w:r>
    </w:p>
    <w:p w14:paraId="7CD3A1EE">
      <w:pPr>
        <w:snapToGrid w:val="0"/>
        <w:spacing w:line="440" w:lineRule="exact"/>
        <w:ind w:firstLine="420" w:firstLineChars="200"/>
        <w:rPr>
          <w:color w:val="000000"/>
          <w:szCs w:val="21"/>
          <w:highlight w:val="none"/>
        </w:rPr>
      </w:pPr>
      <w:r>
        <w:rPr>
          <w:color w:val="000000"/>
          <w:szCs w:val="21"/>
          <w:highlight w:val="none"/>
        </w:rPr>
        <w:t>随机数一般可使用随机数表等方法产生。</w:t>
      </w:r>
    </w:p>
    <w:p w14:paraId="2FD4E453">
      <w:pPr>
        <w:adjustRightInd w:val="0"/>
        <w:spacing w:line="440" w:lineRule="exact"/>
        <w:ind w:firstLine="420" w:firstLineChars="200"/>
        <w:rPr>
          <w:rFonts w:ascii="Times New Roman" w:hAnsi="Times New Roman"/>
          <w:color w:val="000000"/>
          <w:szCs w:val="21"/>
        </w:rPr>
      </w:pPr>
      <w:r>
        <w:rPr>
          <w:rFonts w:ascii="Times New Roman" w:hAnsi="Times New Roman"/>
          <w:color w:val="000000"/>
          <w:szCs w:val="21"/>
        </w:rPr>
        <w:t>每批次抽样数量见表1。</w:t>
      </w:r>
    </w:p>
    <w:p w14:paraId="6E55856B">
      <w:pPr>
        <w:adjustRightInd w:val="0"/>
        <w:snapToGrid w:val="0"/>
        <w:spacing w:line="440" w:lineRule="exact"/>
        <w:ind w:firstLine="420" w:firstLineChars="200"/>
        <w:jc w:val="center"/>
        <w:rPr>
          <w:rFonts w:ascii="Times New Roman" w:hAnsi="Times New Roman"/>
          <w:color w:val="000000"/>
          <w:szCs w:val="21"/>
        </w:rPr>
      </w:pPr>
      <w:r>
        <w:rPr>
          <w:rFonts w:ascii="Times New Roman" w:hAnsi="Times New Roman"/>
          <w:color w:val="000000"/>
          <w:szCs w:val="21"/>
        </w:rPr>
        <w:t>表1 抽样数量</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127"/>
        <w:gridCol w:w="1985"/>
        <w:gridCol w:w="4387"/>
      </w:tblGrid>
      <w:tr w14:paraId="26C38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368" w:type="pct"/>
            <w:noWrap w:val="0"/>
            <w:vAlign w:val="center"/>
          </w:tcPr>
          <w:p w14:paraId="02A95A66">
            <w:pPr>
              <w:jc w:val="center"/>
              <w:rPr>
                <w:rFonts w:ascii="Times New Roman" w:hAnsi="Times New Roman"/>
                <w:color w:val="000000"/>
                <w:szCs w:val="21"/>
              </w:rPr>
            </w:pPr>
            <w:r>
              <w:rPr>
                <w:rFonts w:ascii="Times New Roman" w:hAnsi="Times New Roman"/>
                <w:color w:val="000000"/>
                <w:szCs w:val="21"/>
              </w:rPr>
              <w:t>序号</w:t>
            </w:r>
          </w:p>
        </w:tc>
        <w:tc>
          <w:tcPr>
            <w:tcW w:w="1159" w:type="pct"/>
            <w:noWrap w:val="0"/>
            <w:vAlign w:val="center"/>
          </w:tcPr>
          <w:p w14:paraId="14D1BFB7">
            <w:pPr>
              <w:jc w:val="center"/>
              <w:rPr>
                <w:rFonts w:ascii="Times New Roman" w:hAnsi="Times New Roman"/>
                <w:color w:val="000000"/>
                <w:szCs w:val="21"/>
              </w:rPr>
            </w:pPr>
            <w:r>
              <w:rPr>
                <w:rFonts w:ascii="Times New Roman" w:hAnsi="Times New Roman"/>
                <w:color w:val="000000"/>
                <w:szCs w:val="21"/>
              </w:rPr>
              <w:t>产品品种</w:t>
            </w:r>
          </w:p>
        </w:tc>
        <w:tc>
          <w:tcPr>
            <w:tcW w:w="1082" w:type="pct"/>
            <w:noWrap w:val="0"/>
            <w:vAlign w:val="center"/>
          </w:tcPr>
          <w:p w14:paraId="1D63424D">
            <w:pPr>
              <w:jc w:val="center"/>
              <w:rPr>
                <w:rFonts w:ascii="Times New Roman" w:hAnsi="Times New Roman"/>
                <w:color w:val="000000"/>
                <w:szCs w:val="21"/>
              </w:rPr>
            </w:pPr>
            <w:r>
              <w:rPr>
                <w:rFonts w:ascii="Times New Roman" w:hAnsi="Times New Roman"/>
                <w:color w:val="000000"/>
                <w:szCs w:val="21"/>
              </w:rPr>
              <w:t>执行标准</w:t>
            </w:r>
          </w:p>
        </w:tc>
        <w:tc>
          <w:tcPr>
            <w:tcW w:w="2391" w:type="pct"/>
            <w:noWrap w:val="0"/>
            <w:vAlign w:val="center"/>
          </w:tcPr>
          <w:p w14:paraId="7F2B93C8">
            <w:pPr>
              <w:jc w:val="center"/>
              <w:rPr>
                <w:rFonts w:ascii="Times New Roman" w:hAnsi="Times New Roman"/>
                <w:color w:val="000000"/>
                <w:szCs w:val="21"/>
              </w:rPr>
            </w:pPr>
            <w:r>
              <w:rPr>
                <w:rFonts w:ascii="Times New Roman" w:hAnsi="Times New Roman"/>
                <w:color w:val="000000"/>
                <w:szCs w:val="21"/>
              </w:rPr>
              <w:t>抽样数量</w:t>
            </w:r>
          </w:p>
        </w:tc>
      </w:tr>
      <w:tr w14:paraId="1D122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8" w:type="pct"/>
            <w:vMerge w:val="restart"/>
            <w:noWrap w:val="0"/>
            <w:vAlign w:val="center"/>
          </w:tcPr>
          <w:p w14:paraId="79C2CC47">
            <w:pPr>
              <w:jc w:val="center"/>
              <w:rPr>
                <w:rFonts w:ascii="Times New Roman" w:hAnsi="Times New Roman"/>
                <w:szCs w:val="21"/>
              </w:rPr>
            </w:pPr>
            <w:r>
              <w:rPr>
                <w:rFonts w:ascii="Times New Roman" w:hAnsi="Times New Roman"/>
                <w:szCs w:val="21"/>
              </w:rPr>
              <w:t>1</w:t>
            </w:r>
          </w:p>
        </w:tc>
        <w:tc>
          <w:tcPr>
            <w:tcW w:w="1159" w:type="pct"/>
            <w:vMerge w:val="restart"/>
            <w:noWrap w:val="0"/>
            <w:vAlign w:val="center"/>
          </w:tcPr>
          <w:p w14:paraId="531493A7">
            <w:pPr>
              <w:jc w:val="center"/>
              <w:rPr>
                <w:rFonts w:ascii="Times New Roman" w:hAnsi="Times New Roman"/>
                <w:szCs w:val="21"/>
              </w:rPr>
            </w:pPr>
            <w:r>
              <w:rPr>
                <w:rFonts w:ascii="Times New Roman" w:hAnsi="Times New Roman"/>
                <w:szCs w:val="21"/>
              </w:rPr>
              <w:t>口罩（防颗粒物呼吸器）</w:t>
            </w:r>
          </w:p>
        </w:tc>
        <w:tc>
          <w:tcPr>
            <w:tcW w:w="1082" w:type="pct"/>
            <w:vMerge w:val="restart"/>
            <w:noWrap w:val="0"/>
            <w:vAlign w:val="center"/>
          </w:tcPr>
          <w:p w14:paraId="2258C3E4">
            <w:pPr>
              <w:spacing w:before="60" w:after="60"/>
              <w:ind w:left="-105" w:leftChars="-50" w:right="-105" w:rightChars="-50"/>
              <w:jc w:val="center"/>
              <w:rPr>
                <w:rFonts w:ascii="Times New Roman" w:hAnsi="Times New Roman"/>
                <w:szCs w:val="21"/>
              </w:rPr>
            </w:pPr>
            <w:r>
              <w:rPr>
                <w:rFonts w:ascii="Times New Roman" w:hAnsi="Times New Roman"/>
                <w:szCs w:val="21"/>
              </w:rPr>
              <w:t>GB 2626</w:t>
            </w:r>
            <w:r>
              <w:rPr>
                <w:rFonts w:hint="eastAsia" w:ascii="Times New Roman" w:hAnsi="Times New Roman"/>
                <w:color w:val="000000"/>
                <w:szCs w:val="21"/>
                <w:lang w:eastAsia="zh-CN"/>
              </w:rPr>
              <w:t>-</w:t>
            </w:r>
            <w:r>
              <w:rPr>
                <w:rFonts w:ascii="Times New Roman" w:hAnsi="Times New Roman"/>
                <w:color w:val="000000"/>
                <w:szCs w:val="21"/>
              </w:rPr>
              <w:t>2019</w:t>
            </w:r>
          </w:p>
        </w:tc>
        <w:tc>
          <w:tcPr>
            <w:tcW w:w="2391" w:type="pct"/>
            <w:noWrap w:val="0"/>
            <w:vAlign w:val="center"/>
          </w:tcPr>
          <w:p w14:paraId="688CB922">
            <w:pPr>
              <w:spacing w:before="60" w:after="60"/>
              <w:ind w:left="-105" w:leftChars="-50" w:right="-105" w:rightChars="-50"/>
              <w:jc w:val="center"/>
              <w:rPr>
                <w:rFonts w:ascii="Times New Roman" w:hAnsi="Times New Roman"/>
                <w:szCs w:val="21"/>
              </w:rPr>
            </w:pPr>
            <w:r>
              <w:rPr>
                <w:rFonts w:ascii="Times New Roman" w:hAnsi="Times New Roman"/>
                <w:szCs w:val="21"/>
              </w:rPr>
              <w:t>随弃式面罩（无阀）：</w:t>
            </w:r>
          </w:p>
          <w:p w14:paraId="22C3CE97">
            <w:pPr>
              <w:spacing w:before="60" w:after="60"/>
              <w:ind w:left="-105" w:leftChars="-50" w:right="-105" w:rightChars="-50"/>
              <w:jc w:val="center"/>
              <w:rPr>
                <w:rFonts w:ascii="Times New Roman" w:hAnsi="Times New Roman"/>
                <w:szCs w:val="21"/>
              </w:rPr>
            </w:pPr>
            <w:r>
              <w:rPr>
                <w:rFonts w:ascii="Times New Roman" w:hAnsi="Times New Roman"/>
                <w:szCs w:val="21"/>
              </w:rPr>
              <w:t>52个（检验样品26个，备用样品26个）</w:t>
            </w:r>
          </w:p>
        </w:tc>
      </w:tr>
      <w:tr w14:paraId="67719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8" w:type="pct"/>
            <w:vMerge w:val="continue"/>
            <w:noWrap w:val="0"/>
            <w:vAlign w:val="center"/>
          </w:tcPr>
          <w:p w14:paraId="5CD0F0D6">
            <w:pPr>
              <w:jc w:val="center"/>
              <w:rPr>
                <w:rFonts w:ascii="Times New Roman" w:hAnsi="Times New Roman"/>
                <w:szCs w:val="21"/>
              </w:rPr>
            </w:pPr>
          </w:p>
        </w:tc>
        <w:tc>
          <w:tcPr>
            <w:tcW w:w="1159" w:type="pct"/>
            <w:vMerge w:val="continue"/>
            <w:noWrap w:val="0"/>
            <w:vAlign w:val="center"/>
          </w:tcPr>
          <w:p w14:paraId="15C0D478">
            <w:pPr>
              <w:jc w:val="center"/>
              <w:rPr>
                <w:rFonts w:ascii="Times New Roman" w:hAnsi="Times New Roman"/>
                <w:szCs w:val="21"/>
              </w:rPr>
            </w:pPr>
          </w:p>
        </w:tc>
        <w:tc>
          <w:tcPr>
            <w:tcW w:w="1082" w:type="pct"/>
            <w:vMerge w:val="continue"/>
            <w:noWrap w:val="0"/>
            <w:vAlign w:val="center"/>
          </w:tcPr>
          <w:p w14:paraId="14C2A66E">
            <w:pPr>
              <w:spacing w:before="60" w:after="60"/>
              <w:ind w:left="-105" w:leftChars="-50" w:right="-105" w:rightChars="-50"/>
              <w:jc w:val="center"/>
              <w:rPr>
                <w:rFonts w:ascii="Times New Roman" w:hAnsi="Times New Roman"/>
                <w:szCs w:val="21"/>
              </w:rPr>
            </w:pPr>
          </w:p>
        </w:tc>
        <w:tc>
          <w:tcPr>
            <w:tcW w:w="2391" w:type="pct"/>
            <w:noWrap w:val="0"/>
            <w:vAlign w:val="center"/>
          </w:tcPr>
          <w:p w14:paraId="1287D18A">
            <w:pPr>
              <w:spacing w:before="60" w:after="60"/>
              <w:ind w:left="-105" w:leftChars="-50" w:right="-105" w:rightChars="-50"/>
              <w:jc w:val="center"/>
              <w:rPr>
                <w:rFonts w:ascii="Times New Roman" w:hAnsi="Times New Roman"/>
                <w:szCs w:val="21"/>
              </w:rPr>
            </w:pPr>
            <w:r>
              <w:rPr>
                <w:rFonts w:ascii="Times New Roman" w:hAnsi="Times New Roman"/>
                <w:szCs w:val="21"/>
              </w:rPr>
              <w:t>随弃式面罩（有阀）：</w:t>
            </w:r>
          </w:p>
          <w:p w14:paraId="43F34D58">
            <w:pPr>
              <w:spacing w:before="60" w:after="60"/>
              <w:ind w:left="-105" w:leftChars="-50" w:right="-105" w:rightChars="-50"/>
              <w:jc w:val="center"/>
              <w:rPr>
                <w:rFonts w:ascii="Times New Roman" w:hAnsi="Times New Roman"/>
                <w:szCs w:val="21"/>
              </w:rPr>
            </w:pPr>
            <w:r>
              <w:rPr>
                <w:rFonts w:ascii="Times New Roman" w:hAnsi="Times New Roman"/>
                <w:szCs w:val="21"/>
              </w:rPr>
              <w:t>60个（检验样品30个，备用样品30个）</w:t>
            </w:r>
          </w:p>
        </w:tc>
      </w:tr>
      <w:tr w14:paraId="79CA3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8" w:type="pct"/>
            <w:vMerge w:val="continue"/>
            <w:noWrap w:val="0"/>
            <w:vAlign w:val="center"/>
          </w:tcPr>
          <w:p w14:paraId="09AB3FF4">
            <w:pPr>
              <w:jc w:val="center"/>
              <w:rPr>
                <w:rFonts w:ascii="Times New Roman" w:hAnsi="Times New Roman"/>
                <w:szCs w:val="21"/>
              </w:rPr>
            </w:pPr>
          </w:p>
        </w:tc>
        <w:tc>
          <w:tcPr>
            <w:tcW w:w="1159" w:type="pct"/>
            <w:vMerge w:val="continue"/>
            <w:noWrap w:val="0"/>
            <w:vAlign w:val="center"/>
          </w:tcPr>
          <w:p w14:paraId="56F96412">
            <w:pPr>
              <w:jc w:val="center"/>
              <w:rPr>
                <w:rFonts w:ascii="Times New Roman" w:hAnsi="Times New Roman"/>
                <w:szCs w:val="21"/>
              </w:rPr>
            </w:pPr>
          </w:p>
        </w:tc>
        <w:tc>
          <w:tcPr>
            <w:tcW w:w="1082" w:type="pct"/>
            <w:vMerge w:val="continue"/>
            <w:noWrap w:val="0"/>
            <w:vAlign w:val="center"/>
          </w:tcPr>
          <w:p w14:paraId="441675AE">
            <w:pPr>
              <w:spacing w:before="60" w:after="60"/>
              <w:ind w:left="-105" w:leftChars="-50" w:right="-105" w:rightChars="-50"/>
              <w:jc w:val="center"/>
              <w:rPr>
                <w:rFonts w:ascii="Times New Roman" w:hAnsi="Times New Roman"/>
                <w:szCs w:val="21"/>
              </w:rPr>
            </w:pPr>
          </w:p>
        </w:tc>
        <w:tc>
          <w:tcPr>
            <w:tcW w:w="2391" w:type="pct"/>
            <w:noWrap w:val="0"/>
            <w:vAlign w:val="center"/>
          </w:tcPr>
          <w:p w14:paraId="0D9E9913">
            <w:pPr>
              <w:spacing w:before="60" w:after="60"/>
              <w:ind w:left="-105" w:leftChars="-50" w:right="-105" w:rightChars="-50"/>
              <w:jc w:val="center"/>
              <w:rPr>
                <w:rFonts w:ascii="Times New Roman" w:hAnsi="Times New Roman"/>
                <w:szCs w:val="21"/>
              </w:rPr>
            </w:pPr>
            <w:r>
              <w:rPr>
                <w:rFonts w:ascii="Times New Roman" w:hAnsi="Times New Roman"/>
                <w:szCs w:val="21"/>
              </w:rPr>
              <w:t>可更换式半面罩：</w:t>
            </w:r>
          </w:p>
          <w:p w14:paraId="7A6122A5">
            <w:pPr>
              <w:spacing w:before="60" w:after="60"/>
              <w:ind w:left="-105" w:leftChars="-50" w:right="-105" w:rightChars="-50"/>
              <w:jc w:val="center"/>
              <w:rPr>
                <w:rFonts w:ascii="Times New Roman" w:hAnsi="Times New Roman"/>
                <w:szCs w:val="21"/>
              </w:rPr>
            </w:pPr>
            <w:r>
              <w:rPr>
                <w:rFonts w:ascii="Times New Roman" w:hAnsi="Times New Roman"/>
                <w:szCs w:val="21"/>
              </w:rPr>
              <w:t>60套（检验样品30套，备用样品30套）</w:t>
            </w:r>
          </w:p>
        </w:tc>
      </w:tr>
      <w:tr w14:paraId="13A3A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8" w:type="pct"/>
            <w:vMerge w:val="continue"/>
            <w:noWrap w:val="0"/>
            <w:vAlign w:val="center"/>
          </w:tcPr>
          <w:p w14:paraId="0A60D454">
            <w:pPr>
              <w:jc w:val="center"/>
              <w:rPr>
                <w:rFonts w:ascii="Times New Roman" w:hAnsi="Times New Roman"/>
                <w:szCs w:val="21"/>
              </w:rPr>
            </w:pPr>
          </w:p>
        </w:tc>
        <w:tc>
          <w:tcPr>
            <w:tcW w:w="1159" w:type="pct"/>
            <w:vMerge w:val="continue"/>
            <w:noWrap w:val="0"/>
            <w:vAlign w:val="center"/>
          </w:tcPr>
          <w:p w14:paraId="0BB9726A">
            <w:pPr>
              <w:jc w:val="center"/>
              <w:rPr>
                <w:rFonts w:ascii="Times New Roman" w:hAnsi="Times New Roman"/>
                <w:szCs w:val="21"/>
              </w:rPr>
            </w:pPr>
          </w:p>
        </w:tc>
        <w:tc>
          <w:tcPr>
            <w:tcW w:w="1082" w:type="pct"/>
            <w:vMerge w:val="continue"/>
            <w:noWrap w:val="0"/>
            <w:vAlign w:val="center"/>
          </w:tcPr>
          <w:p w14:paraId="46B0B15E">
            <w:pPr>
              <w:spacing w:before="60" w:after="60"/>
              <w:ind w:left="-105" w:leftChars="-50" w:right="-105" w:rightChars="-50"/>
              <w:jc w:val="center"/>
              <w:rPr>
                <w:rFonts w:ascii="Times New Roman" w:hAnsi="Times New Roman"/>
                <w:szCs w:val="21"/>
              </w:rPr>
            </w:pPr>
          </w:p>
        </w:tc>
        <w:tc>
          <w:tcPr>
            <w:tcW w:w="2391" w:type="pct"/>
            <w:noWrap w:val="0"/>
            <w:vAlign w:val="center"/>
          </w:tcPr>
          <w:p w14:paraId="6236FF37">
            <w:pPr>
              <w:spacing w:before="60" w:after="60"/>
              <w:ind w:left="-105" w:leftChars="-50" w:right="-105" w:rightChars="-50"/>
              <w:jc w:val="center"/>
              <w:rPr>
                <w:rFonts w:ascii="Times New Roman" w:hAnsi="Times New Roman"/>
                <w:szCs w:val="21"/>
              </w:rPr>
            </w:pPr>
            <w:r>
              <w:rPr>
                <w:rFonts w:ascii="Times New Roman" w:hAnsi="Times New Roman"/>
                <w:szCs w:val="21"/>
              </w:rPr>
              <w:t>全面罩：</w:t>
            </w:r>
          </w:p>
          <w:p w14:paraId="703C7BA2">
            <w:pPr>
              <w:spacing w:before="60" w:after="60"/>
              <w:ind w:left="-105" w:leftChars="-50" w:right="-105" w:rightChars="-50"/>
              <w:jc w:val="center"/>
              <w:rPr>
                <w:rFonts w:ascii="Times New Roman" w:hAnsi="Times New Roman"/>
                <w:szCs w:val="21"/>
              </w:rPr>
            </w:pPr>
            <w:r>
              <w:rPr>
                <w:rFonts w:ascii="Times New Roman" w:hAnsi="Times New Roman"/>
                <w:szCs w:val="21"/>
              </w:rPr>
              <w:t>52套（检验样品26套，备用样品26套）</w:t>
            </w:r>
          </w:p>
        </w:tc>
      </w:tr>
      <w:tr w14:paraId="3C31C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8" w:type="pct"/>
            <w:noWrap w:val="0"/>
            <w:vAlign w:val="center"/>
          </w:tcPr>
          <w:p w14:paraId="598BA67F">
            <w:pPr>
              <w:jc w:val="center"/>
              <w:rPr>
                <w:rFonts w:ascii="Times New Roman" w:hAnsi="Times New Roman"/>
                <w:szCs w:val="21"/>
              </w:rPr>
            </w:pPr>
            <w:r>
              <w:rPr>
                <w:rFonts w:ascii="Times New Roman" w:hAnsi="Times New Roman"/>
                <w:szCs w:val="21"/>
              </w:rPr>
              <w:t>2</w:t>
            </w:r>
          </w:p>
        </w:tc>
        <w:tc>
          <w:tcPr>
            <w:tcW w:w="1159" w:type="pct"/>
            <w:noWrap w:val="0"/>
            <w:vAlign w:val="center"/>
          </w:tcPr>
          <w:p w14:paraId="2A8B7EBF">
            <w:pPr>
              <w:jc w:val="center"/>
              <w:rPr>
                <w:rFonts w:ascii="Times New Roman" w:hAnsi="Times New Roman"/>
                <w:szCs w:val="21"/>
              </w:rPr>
            </w:pPr>
            <w:r>
              <w:rPr>
                <w:rFonts w:ascii="Times New Roman" w:hAnsi="Times New Roman"/>
                <w:szCs w:val="21"/>
              </w:rPr>
              <w:t>日常防护型口罩</w:t>
            </w:r>
          </w:p>
        </w:tc>
        <w:tc>
          <w:tcPr>
            <w:tcW w:w="1082" w:type="pct"/>
            <w:noWrap w:val="0"/>
            <w:vAlign w:val="center"/>
          </w:tcPr>
          <w:p w14:paraId="4F1E1819">
            <w:pPr>
              <w:spacing w:before="60" w:after="60"/>
              <w:ind w:left="-105" w:leftChars="-50" w:right="-105" w:rightChars="-50"/>
              <w:jc w:val="center"/>
              <w:rPr>
                <w:rFonts w:ascii="Times New Roman" w:hAnsi="Times New Roman"/>
                <w:szCs w:val="21"/>
              </w:rPr>
            </w:pPr>
            <w:r>
              <w:rPr>
                <w:rFonts w:ascii="Times New Roman" w:hAnsi="Times New Roman"/>
                <w:szCs w:val="21"/>
              </w:rPr>
              <w:t>GB/T 32610</w:t>
            </w:r>
            <w:r>
              <w:rPr>
                <w:rFonts w:hint="eastAsia" w:ascii="Times New Roman" w:hAnsi="Times New Roman"/>
                <w:szCs w:val="21"/>
                <w:lang w:eastAsia="zh-CN"/>
              </w:rPr>
              <w:t>-</w:t>
            </w:r>
            <w:r>
              <w:rPr>
                <w:rFonts w:ascii="Times New Roman" w:hAnsi="Times New Roman"/>
                <w:szCs w:val="21"/>
              </w:rPr>
              <w:t>2016</w:t>
            </w:r>
          </w:p>
        </w:tc>
        <w:tc>
          <w:tcPr>
            <w:tcW w:w="2391" w:type="pct"/>
            <w:noWrap w:val="0"/>
            <w:vAlign w:val="center"/>
          </w:tcPr>
          <w:p w14:paraId="32CD814D">
            <w:pPr>
              <w:spacing w:before="60" w:after="60"/>
              <w:ind w:left="-105" w:leftChars="-50" w:right="-105" w:rightChars="-50"/>
              <w:jc w:val="center"/>
              <w:rPr>
                <w:rFonts w:ascii="Times New Roman" w:hAnsi="Times New Roman"/>
                <w:szCs w:val="21"/>
              </w:rPr>
            </w:pPr>
            <w:r>
              <w:rPr>
                <w:rFonts w:hint="eastAsia" w:ascii="Times New Roman" w:hAnsi="Times New Roman"/>
                <w:szCs w:val="21"/>
                <w:lang w:val="en-US" w:eastAsia="zh-CN"/>
              </w:rPr>
              <w:t>48</w:t>
            </w:r>
            <w:r>
              <w:rPr>
                <w:rFonts w:ascii="Times New Roman" w:hAnsi="Times New Roman"/>
                <w:szCs w:val="21"/>
              </w:rPr>
              <w:t>个（检验样品</w:t>
            </w:r>
            <w:r>
              <w:rPr>
                <w:rFonts w:hint="eastAsia" w:ascii="Times New Roman" w:hAnsi="Times New Roman"/>
                <w:szCs w:val="21"/>
                <w:lang w:val="en-US" w:eastAsia="zh-CN"/>
              </w:rPr>
              <w:t>24</w:t>
            </w:r>
            <w:r>
              <w:rPr>
                <w:rFonts w:ascii="Times New Roman" w:hAnsi="Times New Roman"/>
                <w:szCs w:val="21"/>
              </w:rPr>
              <w:t>个，备用样品</w:t>
            </w:r>
            <w:r>
              <w:rPr>
                <w:rFonts w:hint="eastAsia" w:ascii="Times New Roman" w:hAnsi="Times New Roman"/>
                <w:szCs w:val="21"/>
                <w:lang w:val="en-US" w:eastAsia="zh-CN"/>
              </w:rPr>
              <w:t>24</w:t>
            </w:r>
            <w:r>
              <w:rPr>
                <w:rFonts w:ascii="Times New Roman" w:hAnsi="Times New Roman"/>
                <w:szCs w:val="21"/>
              </w:rPr>
              <w:t>个）</w:t>
            </w:r>
          </w:p>
        </w:tc>
      </w:tr>
      <w:tr w14:paraId="37C75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8" w:type="pct"/>
            <w:vMerge w:val="restart"/>
            <w:noWrap w:val="0"/>
            <w:vAlign w:val="center"/>
          </w:tcPr>
          <w:p w14:paraId="5AADF5BF">
            <w:pPr>
              <w:jc w:val="center"/>
              <w:rPr>
                <w:rFonts w:ascii="Times New Roman" w:hAnsi="Times New Roman"/>
                <w:szCs w:val="21"/>
              </w:rPr>
            </w:pPr>
            <w:r>
              <w:rPr>
                <w:rFonts w:ascii="Times New Roman" w:hAnsi="Times New Roman"/>
                <w:szCs w:val="21"/>
              </w:rPr>
              <w:t>3</w:t>
            </w:r>
          </w:p>
        </w:tc>
        <w:tc>
          <w:tcPr>
            <w:tcW w:w="1159" w:type="pct"/>
            <w:vMerge w:val="restart"/>
            <w:noWrap w:val="0"/>
            <w:vAlign w:val="center"/>
          </w:tcPr>
          <w:p w14:paraId="6FA68838">
            <w:pPr>
              <w:jc w:val="center"/>
              <w:rPr>
                <w:rFonts w:ascii="Times New Roman" w:hAnsi="Times New Roman"/>
                <w:szCs w:val="21"/>
              </w:rPr>
            </w:pPr>
            <w:r>
              <w:rPr>
                <w:rFonts w:ascii="Times New Roman" w:hAnsi="Times New Roman"/>
                <w:szCs w:val="21"/>
              </w:rPr>
              <w:t>儿童口罩</w:t>
            </w:r>
          </w:p>
        </w:tc>
        <w:tc>
          <w:tcPr>
            <w:tcW w:w="1082" w:type="pct"/>
            <w:vMerge w:val="restart"/>
            <w:noWrap w:val="0"/>
            <w:vAlign w:val="center"/>
          </w:tcPr>
          <w:p w14:paraId="640E2749">
            <w:pPr>
              <w:spacing w:before="60" w:after="60"/>
              <w:ind w:right="-105" w:rightChars="-50"/>
              <w:jc w:val="center"/>
              <w:rPr>
                <w:rFonts w:ascii="Times New Roman" w:hAnsi="Times New Roman"/>
                <w:szCs w:val="21"/>
              </w:rPr>
            </w:pPr>
            <w:r>
              <w:rPr>
                <w:rFonts w:ascii="Times New Roman" w:hAnsi="Times New Roman"/>
                <w:szCs w:val="21"/>
              </w:rPr>
              <w:t>GB/T 38880</w:t>
            </w:r>
            <w:r>
              <w:rPr>
                <w:rFonts w:hint="eastAsia" w:ascii="Times New Roman" w:hAnsi="Times New Roman"/>
                <w:lang w:eastAsia="zh-CN"/>
              </w:rPr>
              <w:t>-</w:t>
            </w:r>
            <w:r>
              <w:rPr>
                <w:rFonts w:ascii="Times New Roman" w:hAnsi="Times New Roman"/>
                <w:szCs w:val="21"/>
              </w:rPr>
              <w:t>2020</w:t>
            </w:r>
          </w:p>
        </w:tc>
        <w:tc>
          <w:tcPr>
            <w:tcW w:w="2391" w:type="pct"/>
            <w:noWrap w:val="0"/>
            <w:vAlign w:val="center"/>
          </w:tcPr>
          <w:p w14:paraId="6E7CABA2">
            <w:pPr>
              <w:spacing w:before="60" w:after="60"/>
              <w:ind w:left="-105" w:leftChars="-50" w:right="-105" w:rightChars="-50"/>
              <w:jc w:val="center"/>
              <w:rPr>
                <w:rFonts w:ascii="Times New Roman" w:hAnsi="Times New Roman"/>
                <w:szCs w:val="21"/>
              </w:rPr>
            </w:pPr>
            <w:r>
              <w:rPr>
                <w:rFonts w:ascii="Times New Roman" w:hAnsi="Times New Roman"/>
                <w:szCs w:val="21"/>
              </w:rPr>
              <w:t>儿童防护口罩（F）：</w:t>
            </w:r>
          </w:p>
          <w:p w14:paraId="5DC64EDE">
            <w:pPr>
              <w:spacing w:before="60" w:after="60"/>
              <w:ind w:left="-105" w:leftChars="-50" w:right="-105" w:rightChars="-50"/>
              <w:jc w:val="center"/>
              <w:rPr>
                <w:rFonts w:ascii="Times New Roman" w:hAnsi="Times New Roman"/>
                <w:szCs w:val="21"/>
              </w:rPr>
            </w:pPr>
            <w:r>
              <w:rPr>
                <w:rFonts w:hint="eastAsia" w:ascii="Times New Roman" w:hAnsi="Times New Roman"/>
                <w:szCs w:val="21"/>
                <w:lang w:val="en-US" w:eastAsia="zh-CN"/>
              </w:rPr>
              <w:t>40</w:t>
            </w:r>
            <w:r>
              <w:rPr>
                <w:rFonts w:ascii="Times New Roman" w:hAnsi="Times New Roman"/>
                <w:szCs w:val="21"/>
              </w:rPr>
              <w:t>个（检验样品</w:t>
            </w:r>
            <w:r>
              <w:rPr>
                <w:rFonts w:hint="eastAsia" w:ascii="Times New Roman" w:hAnsi="Times New Roman"/>
                <w:szCs w:val="21"/>
                <w:lang w:val="en-US" w:eastAsia="zh-CN"/>
              </w:rPr>
              <w:t>20</w:t>
            </w:r>
            <w:r>
              <w:rPr>
                <w:rFonts w:ascii="Times New Roman" w:hAnsi="Times New Roman"/>
                <w:szCs w:val="21"/>
              </w:rPr>
              <w:t>个，备用样品</w:t>
            </w:r>
            <w:r>
              <w:rPr>
                <w:rFonts w:hint="eastAsia" w:ascii="Times New Roman" w:hAnsi="Times New Roman"/>
                <w:szCs w:val="21"/>
                <w:lang w:val="en-US" w:eastAsia="zh-CN"/>
              </w:rPr>
              <w:t>20</w:t>
            </w:r>
            <w:r>
              <w:rPr>
                <w:rFonts w:ascii="Times New Roman" w:hAnsi="Times New Roman"/>
                <w:szCs w:val="21"/>
              </w:rPr>
              <w:t>个）</w:t>
            </w:r>
          </w:p>
        </w:tc>
      </w:tr>
      <w:tr w14:paraId="29648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8" w:type="pct"/>
            <w:vMerge w:val="continue"/>
            <w:noWrap w:val="0"/>
            <w:vAlign w:val="center"/>
          </w:tcPr>
          <w:p w14:paraId="76B4B7C8">
            <w:pPr>
              <w:jc w:val="center"/>
              <w:rPr>
                <w:rFonts w:ascii="Times New Roman" w:hAnsi="Times New Roman"/>
                <w:szCs w:val="21"/>
              </w:rPr>
            </w:pPr>
          </w:p>
        </w:tc>
        <w:tc>
          <w:tcPr>
            <w:tcW w:w="1159" w:type="pct"/>
            <w:vMerge w:val="continue"/>
            <w:noWrap w:val="0"/>
            <w:vAlign w:val="center"/>
          </w:tcPr>
          <w:p w14:paraId="1D9C1292">
            <w:pPr>
              <w:jc w:val="center"/>
              <w:rPr>
                <w:rFonts w:ascii="Times New Roman" w:hAnsi="Times New Roman"/>
                <w:szCs w:val="21"/>
              </w:rPr>
            </w:pPr>
          </w:p>
        </w:tc>
        <w:tc>
          <w:tcPr>
            <w:tcW w:w="1082" w:type="pct"/>
            <w:vMerge w:val="continue"/>
            <w:noWrap w:val="0"/>
            <w:vAlign w:val="center"/>
          </w:tcPr>
          <w:p w14:paraId="5CA8C7BB">
            <w:pPr>
              <w:spacing w:before="60" w:after="60"/>
              <w:ind w:left="-105" w:leftChars="-50" w:right="-105" w:rightChars="-50"/>
              <w:jc w:val="center"/>
              <w:rPr>
                <w:rFonts w:ascii="Times New Roman" w:hAnsi="Times New Roman"/>
                <w:szCs w:val="21"/>
              </w:rPr>
            </w:pPr>
          </w:p>
        </w:tc>
        <w:tc>
          <w:tcPr>
            <w:tcW w:w="2391" w:type="pct"/>
            <w:noWrap w:val="0"/>
            <w:vAlign w:val="center"/>
          </w:tcPr>
          <w:p w14:paraId="176DE948">
            <w:pPr>
              <w:spacing w:before="60" w:after="60"/>
              <w:ind w:left="-105" w:leftChars="-50" w:right="-105" w:rightChars="-50"/>
              <w:jc w:val="center"/>
              <w:rPr>
                <w:rFonts w:ascii="Times New Roman" w:hAnsi="Times New Roman"/>
                <w:szCs w:val="21"/>
              </w:rPr>
            </w:pPr>
            <w:r>
              <w:rPr>
                <w:rFonts w:ascii="Times New Roman" w:hAnsi="Times New Roman"/>
                <w:szCs w:val="21"/>
              </w:rPr>
              <w:t>儿童卫生口罩（W）：</w:t>
            </w:r>
          </w:p>
          <w:p w14:paraId="7312E1BE">
            <w:pPr>
              <w:spacing w:before="60" w:after="60"/>
              <w:ind w:left="-105" w:leftChars="-50" w:right="-105" w:rightChars="-50"/>
              <w:jc w:val="center"/>
              <w:rPr>
                <w:rFonts w:ascii="Times New Roman" w:hAnsi="Times New Roman"/>
                <w:szCs w:val="21"/>
              </w:rPr>
            </w:pPr>
            <w:r>
              <w:rPr>
                <w:rFonts w:ascii="Times New Roman" w:hAnsi="Times New Roman"/>
                <w:szCs w:val="21"/>
              </w:rPr>
              <w:t>1</w:t>
            </w:r>
            <w:r>
              <w:rPr>
                <w:rFonts w:hint="eastAsia" w:ascii="Times New Roman" w:hAnsi="Times New Roman"/>
                <w:szCs w:val="21"/>
                <w:lang w:val="en-US" w:eastAsia="zh-CN"/>
              </w:rPr>
              <w:t>0</w:t>
            </w:r>
            <w:r>
              <w:rPr>
                <w:rFonts w:ascii="Times New Roman" w:hAnsi="Times New Roman"/>
                <w:szCs w:val="21"/>
              </w:rPr>
              <w:t>个（检验样品</w:t>
            </w:r>
            <w:r>
              <w:rPr>
                <w:rFonts w:hint="eastAsia" w:ascii="Times New Roman" w:hAnsi="Times New Roman"/>
                <w:szCs w:val="21"/>
                <w:lang w:val="en-US" w:eastAsia="zh-CN"/>
              </w:rPr>
              <w:t>5</w:t>
            </w:r>
            <w:r>
              <w:rPr>
                <w:rFonts w:ascii="Times New Roman" w:hAnsi="Times New Roman"/>
                <w:szCs w:val="21"/>
              </w:rPr>
              <w:t>个，备用样品</w:t>
            </w:r>
            <w:r>
              <w:rPr>
                <w:rFonts w:hint="eastAsia" w:ascii="Times New Roman" w:hAnsi="Times New Roman"/>
                <w:szCs w:val="21"/>
                <w:lang w:val="en-US" w:eastAsia="zh-CN"/>
              </w:rPr>
              <w:t>5</w:t>
            </w:r>
            <w:r>
              <w:rPr>
                <w:rFonts w:ascii="Times New Roman" w:hAnsi="Times New Roman"/>
                <w:szCs w:val="21"/>
              </w:rPr>
              <w:t>个）</w:t>
            </w:r>
          </w:p>
        </w:tc>
      </w:tr>
      <w:tr w14:paraId="11D68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8" w:type="pct"/>
            <w:noWrap w:val="0"/>
            <w:vAlign w:val="center"/>
          </w:tcPr>
          <w:p w14:paraId="617BF914">
            <w:pPr>
              <w:jc w:val="center"/>
              <w:rPr>
                <w:rFonts w:ascii="Times New Roman" w:hAnsi="Times New Roman"/>
                <w:szCs w:val="21"/>
              </w:rPr>
            </w:pPr>
            <w:r>
              <w:rPr>
                <w:rFonts w:ascii="Times New Roman" w:hAnsi="Times New Roman"/>
                <w:szCs w:val="21"/>
              </w:rPr>
              <w:t>4</w:t>
            </w:r>
          </w:p>
        </w:tc>
        <w:tc>
          <w:tcPr>
            <w:tcW w:w="1159" w:type="pct"/>
            <w:noWrap w:val="0"/>
            <w:vAlign w:val="center"/>
          </w:tcPr>
          <w:p w14:paraId="7ACDF8DF">
            <w:pPr>
              <w:jc w:val="center"/>
              <w:rPr>
                <w:rFonts w:ascii="Times New Roman" w:hAnsi="Times New Roman"/>
                <w:szCs w:val="21"/>
              </w:rPr>
            </w:pPr>
            <w:r>
              <w:rPr>
                <w:rFonts w:ascii="Times New Roman" w:hAnsi="Times New Roman"/>
                <w:szCs w:val="21"/>
              </w:rPr>
              <w:t>其他非医用口罩</w:t>
            </w:r>
          </w:p>
        </w:tc>
        <w:tc>
          <w:tcPr>
            <w:tcW w:w="1082" w:type="pct"/>
            <w:noWrap w:val="0"/>
            <w:vAlign w:val="center"/>
          </w:tcPr>
          <w:p w14:paraId="6F689D76">
            <w:pPr>
              <w:spacing w:before="60" w:after="60"/>
              <w:ind w:left="-105" w:leftChars="-50" w:right="-105" w:rightChars="-50"/>
              <w:jc w:val="center"/>
              <w:rPr>
                <w:rFonts w:ascii="Times New Roman" w:hAnsi="Times New Roman"/>
                <w:szCs w:val="21"/>
              </w:rPr>
            </w:pPr>
            <w:r>
              <w:rPr>
                <w:rFonts w:ascii="Times New Roman" w:hAnsi="Times New Roman"/>
                <w:szCs w:val="21"/>
              </w:rPr>
              <w:t>地方标准、团体标准、企业标准</w:t>
            </w:r>
          </w:p>
        </w:tc>
        <w:tc>
          <w:tcPr>
            <w:tcW w:w="2391" w:type="pct"/>
            <w:noWrap w:val="0"/>
            <w:vAlign w:val="center"/>
          </w:tcPr>
          <w:p w14:paraId="0673ED15">
            <w:pPr>
              <w:spacing w:before="60" w:after="60"/>
              <w:ind w:left="-105" w:leftChars="-50" w:right="-105" w:rightChars="-50"/>
              <w:jc w:val="center"/>
              <w:rPr>
                <w:rFonts w:ascii="Times New Roman" w:hAnsi="Times New Roman"/>
                <w:szCs w:val="21"/>
              </w:rPr>
            </w:pPr>
            <w:r>
              <w:rPr>
                <w:rFonts w:hint="eastAsia" w:ascii="Times New Roman" w:hAnsi="Times New Roman"/>
                <w:szCs w:val="21"/>
                <w:lang w:val="en-US" w:eastAsia="zh-CN"/>
              </w:rPr>
              <w:t>40</w:t>
            </w:r>
            <w:r>
              <w:rPr>
                <w:rFonts w:ascii="Times New Roman" w:hAnsi="Times New Roman"/>
                <w:szCs w:val="21"/>
              </w:rPr>
              <w:t>个（检验样品</w:t>
            </w:r>
            <w:r>
              <w:rPr>
                <w:rFonts w:hint="eastAsia" w:ascii="Times New Roman" w:hAnsi="Times New Roman"/>
                <w:szCs w:val="21"/>
                <w:lang w:val="en-US" w:eastAsia="zh-CN"/>
              </w:rPr>
              <w:t>20</w:t>
            </w:r>
            <w:r>
              <w:rPr>
                <w:rFonts w:ascii="Times New Roman" w:hAnsi="Times New Roman"/>
                <w:szCs w:val="21"/>
              </w:rPr>
              <w:t>个，备用样品</w:t>
            </w:r>
            <w:r>
              <w:rPr>
                <w:rFonts w:hint="eastAsia" w:ascii="Times New Roman" w:hAnsi="Times New Roman"/>
                <w:szCs w:val="21"/>
                <w:lang w:val="en-US" w:eastAsia="zh-CN"/>
              </w:rPr>
              <w:t>20</w:t>
            </w:r>
            <w:r>
              <w:rPr>
                <w:rFonts w:ascii="Times New Roman" w:hAnsi="Times New Roman"/>
                <w:szCs w:val="21"/>
              </w:rPr>
              <w:t>个）</w:t>
            </w:r>
          </w:p>
        </w:tc>
      </w:tr>
      <w:tr w14:paraId="53C8C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000" w:type="pct"/>
            <w:gridSpan w:val="4"/>
            <w:noWrap w:val="0"/>
            <w:vAlign w:val="center"/>
          </w:tcPr>
          <w:p w14:paraId="0C821C74">
            <w:pPr>
              <w:spacing w:before="60" w:after="60"/>
              <w:rPr>
                <w:rFonts w:ascii="Times New Roman" w:hAnsi="Times New Roman"/>
                <w:color w:val="FF0000"/>
                <w:szCs w:val="21"/>
              </w:rPr>
            </w:pPr>
            <w:r>
              <w:rPr>
                <w:rFonts w:ascii="Times New Roman" w:hAnsi="Times New Roman"/>
                <w:color w:val="000000"/>
                <w:szCs w:val="21"/>
              </w:rPr>
              <w:t>注：抽取检验样品或备用样品不足最小销售包装的整数倍时，抽取最小销售包装的整数倍，不破坏最小销售包装。</w:t>
            </w:r>
          </w:p>
        </w:tc>
      </w:tr>
    </w:tbl>
    <w:p w14:paraId="6E74FD39">
      <w:pPr>
        <w:snapToGrid w:val="0"/>
        <w:spacing w:line="440" w:lineRule="exact"/>
        <w:ind w:firstLine="420" w:firstLineChars="200"/>
        <w:rPr>
          <w:color w:val="000000"/>
          <w:szCs w:val="21"/>
          <w:highlight w:val="yellow"/>
        </w:rPr>
      </w:pPr>
    </w:p>
    <w:p w14:paraId="12D5352C">
      <w:pPr>
        <w:snapToGrid w:val="0"/>
        <w:spacing w:line="440" w:lineRule="exact"/>
        <w:rPr>
          <w:color w:val="000000"/>
          <w:szCs w:val="21"/>
        </w:rPr>
      </w:pPr>
    </w:p>
    <w:p w14:paraId="7302F9AA">
      <w:pPr>
        <w:snapToGrid w:val="0"/>
        <w:spacing w:line="440" w:lineRule="exact"/>
        <w:rPr>
          <w:rFonts w:eastAsia="黑体"/>
          <w:color w:val="000000"/>
          <w:szCs w:val="21"/>
        </w:rPr>
      </w:pPr>
      <w:r>
        <w:rPr>
          <w:rFonts w:eastAsia="黑体"/>
          <w:color w:val="000000"/>
          <w:szCs w:val="21"/>
        </w:rPr>
        <w:t>2 检验依据</w:t>
      </w:r>
    </w:p>
    <w:p w14:paraId="1C1C3B7C">
      <w:pPr>
        <w:snapToGrid w:val="0"/>
        <w:spacing w:line="440" w:lineRule="exact"/>
        <w:jc w:val="center"/>
        <w:rPr>
          <w:rFonts w:hint="eastAsia" w:eastAsia="宋体"/>
          <w:color w:val="000000"/>
          <w:szCs w:val="21"/>
          <w:lang w:val="en-US" w:eastAsia="zh-CN"/>
        </w:rPr>
      </w:pPr>
      <w:r>
        <w:rPr>
          <w:rFonts w:ascii="Times New Roman" w:hAnsi="Times New Roman"/>
          <w:color w:val="000000"/>
          <w:szCs w:val="21"/>
        </w:rPr>
        <w:t xml:space="preserve">表2 </w:t>
      </w:r>
      <w:r>
        <w:rPr>
          <w:rFonts w:hint="eastAsia" w:ascii="Times New Roman" w:hAnsi="Times New Roman"/>
          <w:color w:val="000000"/>
          <w:szCs w:val="21"/>
          <w:lang w:val="en-US" w:eastAsia="zh-CN"/>
        </w:rPr>
        <w:t>非医用口罩</w:t>
      </w:r>
    </w:p>
    <w:tbl>
      <w:tblPr>
        <w:tblStyle w:val="8"/>
        <w:tblW w:w="471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4"/>
        <w:gridCol w:w="4414"/>
        <w:gridCol w:w="3418"/>
      </w:tblGrid>
      <w:tr w14:paraId="05685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471" w:type="pct"/>
            <w:noWrap w:val="0"/>
            <w:vAlign w:val="top"/>
          </w:tcPr>
          <w:p w14:paraId="395D5789">
            <w:pPr>
              <w:snapToGrid w:val="0"/>
              <w:spacing w:line="300" w:lineRule="exact"/>
              <w:jc w:val="center"/>
              <w:rPr>
                <w:color w:val="000000"/>
                <w:szCs w:val="21"/>
              </w:rPr>
            </w:pPr>
            <w:bookmarkStart w:id="0" w:name="OLE_LINK75" w:colFirst="2" w:colLast="66"/>
            <w:bookmarkStart w:id="1" w:name="_Hlk194506580"/>
            <w:bookmarkStart w:id="2" w:name="OLE_LINK74" w:colFirst="2" w:colLast="66"/>
            <w:r>
              <w:rPr>
                <w:color w:val="000000"/>
                <w:szCs w:val="21"/>
              </w:rPr>
              <w:t>序号</w:t>
            </w:r>
          </w:p>
        </w:tc>
        <w:tc>
          <w:tcPr>
            <w:tcW w:w="2552" w:type="pct"/>
            <w:noWrap w:val="0"/>
            <w:vAlign w:val="top"/>
          </w:tcPr>
          <w:p w14:paraId="7451C248">
            <w:pPr>
              <w:snapToGrid w:val="0"/>
              <w:spacing w:line="300" w:lineRule="exact"/>
              <w:jc w:val="center"/>
              <w:rPr>
                <w:color w:val="000000"/>
                <w:szCs w:val="21"/>
              </w:rPr>
            </w:pPr>
            <w:r>
              <w:rPr>
                <w:color w:val="000000"/>
                <w:szCs w:val="21"/>
              </w:rPr>
              <w:t>检验项目</w:t>
            </w:r>
          </w:p>
        </w:tc>
        <w:tc>
          <w:tcPr>
            <w:tcW w:w="1976" w:type="pct"/>
            <w:noWrap w:val="0"/>
            <w:vAlign w:val="top"/>
          </w:tcPr>
          <w:p w14:paraId="1F3082AC">
            <w:pPr>
              <w:snapToGrid w:val="0"/>
              <w:spacing w:line="300" w:lineRule="exact"/>
              <w:jc w:val="center"/>
              <w:rPr>
                <w:color w:val="000000"/>
                <w:szCs w:val="21"/>
              </w:rPr>
            </w:pPr>
            <w:r>
              <w:rPr>
                <w:color w:val="000000"/>
                <w:szCs w:val="21"/>
              </w:rPr>
              <w:t>检验方法</w:t>
            </w:r>
          </w:p>
        </w:tc>
      </w:tr>
      <w:tr w14:paraId="4C053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1" w:type="pct"/>
            <w:noWrap w:val="0"/>
            <w:vAlign w:val="center"/>
          </w:tcPr>
          <w:p w14:paraId="4E15360F">
            <w:pPr>
              <w:spacing w:line="300" w:lineRule="exact"/>
              <w:jc w:val="center"/>
              <w:textAlignment w:val="center"/>
              <w:rPr>
                <w:color w:val="000000"/>
                <w:szCs w:val="21"/>
              </w:rPr>
            </w:pPr>
            <w:bookmarkStart w:id="3" w:name="OLE_LINK46" w:colFirst="2" w:colLast="66"/>
            <w:r>
              <w:rPr>
                <w:kern w:val="0"/>
                <w:szCs w:val="21"/>
              </w:rPr>
              <w:t>1</w:t>
            </w:r>
          </w:p>
        </w:tc>
        <w:tc>
          <w:tcPr>
            <w:tcW w:w="2552" w:type="pct"/>
            <w:noWrap w:val="0"/>
            <w:vAlign w:val="center"/>
          </w:tcPr>
          <w:p w14:paraId="783B9874">
            <w:pPr>
              <w:snapToGrid w:val="0"/>
              <w:spacing w:line="300" w:lineRule="exact"/>
              <w:jc w:val="center"/>
              <w:rPr>
                <w:color w:val="000000"/>
                <w:szCs w:val="21"/>
              </w:rPr>
            </w:pPr>
            <w:r>
              <w:rPr>
                <w:rFonts w:hint="eastAsia"/>
                <w:color w:val="000000"/>
                <w:szCs w:val="21"/>
              </w:rPr>
              <w:t>过滤效率</w:t>
            </w:r>
          </w:p>
        </w:tc>
        <w:tc>
          <w:tcPr>
            <w:tcW w:w="1976" w:type="pct"/>
            <w:noWrap w:val="0"/>
            <w:vAlign w:val="center"/>
          </w:tcPr>
          <w:p w14:paraId="6DFF764F">
            <w:pPr>
              <w:snapToGrid w:val="0"/>
              <w:spacing w:line="300" w:lineRule="exact"/>
              <w:jc w:val="center"/>
              <w:rPr>
                <w:rFonts w:ascii="Times New Roman" w:hAnsi="Times New Roman"/>
                <w:szCs w:val="21"/>
              </w:rPr>
            </w:pPr>
            <w:r>
              <w:rPr>
                <w:rFonts w:ascii="Times New Roman" w:hAnsi="Times New Roman"/>
                <w:szCs w:val="21"/>
              </w:rPr>
              <w:t>GB 2626</w:t>
            </w:r>
            <w:r>
              <w:rPr>
                <w:rFonts w:hint="eastAsia" w:ascii="Times New Roman" w:hAnsi="Times New Roman"/>
                <w:lang w:val="en-US" w:eastAsia="zh-CN"/>
              </w:rPr>
              <w:t>-</w:t>
            </w:r>
            <w:r>
              <w:rPr>
                <w:rFonts w:ascii="Times New Roman" w:hAnsi="Times New Roman"/>
                <w:szCs w:val="21"/>
              </w:rPr>
              <w:t>2019</w:t>
            </w:r>
          </w:p>
          <w:p w14:paraId="40DC2257">
            <w:pPr>
              <w:snapToGrid w:val="0"/>
              <w:spacing w:line="300" w:lineRule="exact"/>
              <w:jc w:val="center"/>
              <w:rPr>
                <w:rFonts w:ascii="Times New Roman" w:hAnsi="Times New Roman"/>
                <w:szCs w:val="21"/>
              </w:rPr>
            </w:pPr>
            <w:r>
              <w:rPr>
                <w:rFonts w:ascii="Times New Roman" w:hAnsi="Times New Roman"/>
                <w:szCs w:val="21"/>
              </w:rPr>
              <w:t>GB/T 32610</w:t>
            </w:r>
            <w:r>
              <w:rPr>
                <w:rFonts w:hint="eastAsia" w:ascii="Times New Roman" w:hAnsi="Times New Roman"/>
                <w:lang w:val="en-US" w:eastAsia="zh-CN"/>
              </w:rPr>
              <w:t>-</w:t>
            </w:r>
            <w:r>
              <w:rPr>
                <w:rFonts w:ascii="Times New Roman" w:hAnsi="Times New Roman"/>
                <w:szCs w:val="21"/>
              </w:rPr>
              <w:t>2016</w:t>
            </w:r>
          </w:p>
          <w:p w14:paraId="7E0041DE">
            <w:pPr>
              <w:snapToGrid w:val="0"/>
              <w:spacing w:line="300" w:lineRule="exact"/>
              <w:jc w:val="center"/>
              <w:rPr>
                <w:rFonts w:ascii="Times New Roman" w:hAnsi="Times New Roman"/>
                <w:color w:val="000000"/>
                <w:szCs w:val="21"/>
              </w:rPr>
            </w:pPr>
            <w:r>
              <w:rPr>
                <w:rFonts w:ascii="Times New Roman" w:hAnsi="Times New Roman"/>
                <w:color w:val="000000"/>
                <w:szCs w:val="21"/>
              </w:rPr>
              <w:t>YY 0469</w:t>
            </w:r>
            <w:r>
              <w:rPr>
                <w:rFonts w:hint="eastAsia" w:ascii="Times New Roman" w:hAnsi="Times New Roman"/>
                <w:lang w:val="en-US" w:eastAsia="zh-CN"/>
              </w:rPr>
              <w:t>-</w:t>
            </w:r>
            <w:r>
              <w:rPr>
                <w:rFonts w:ascii="Times New Roman" w:hAnsi="Times New Roman"/>
                <w:color w:val="000000"/>
                <w:szCs w:val="21"/>
              </w:rPr>
              <w:t>2011</w:t>
            </w:r>
          </w:p>
          <w:p w14:paraId="0A646FA7">
            <w:pPr>
              <w:snapToGrid w:val="0"/>
              <w:jc w:val="center"/>
              <w:rPr>
                <w:rFonts w:ascii="Times New Roman" w:hAnsi="Times New Roman"/>
                <w:color w:val="000000"/>
                <w:szCs w:val="21"/>
              </w:rPr>
            </w:pPr>
            <w:r>
              <w:rPr>
                <w:rFonts w:ascii="Times New Roman" w:hAnsi="Times New Roman"/>
                <w:color w:val="000000"/>
                <w:szCs w:val="21"/>
              </w:rPr>
              <w:t>GB/T 38880</w:t>
            </w:r>
            <w:r>
              <w:rPr>
                <w:rFonts w:hint="eastAsia" w:ascii="Times New Roman" w:hAnsi="Times New Roman"/>
                <w:color w:val="000000"/>
                <w:szCs w:val="21"/>
                <w:lang w:eastAsia="zh-CN"/>
              </w:rPr>
              <w:t>-</w:t>
            </w:r>
            <w:r>
              <w:rPr>
                <w:rFonts w:ascii="Times New Roman" w:hAnsi="Times New Roman"/>
                <w:color w:val="000000"/>
                <w:szCs w:val="21"/>
              </w:rPr>
              <w:t>2020</w:t>
            </w:r>
          </w:p>
        </w:tc>
      </w:tr>
      <w:bookmarkEnd w:id="3"/>
      <w:tr w14:paraId="42678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1" w:type="pct"/>
            <w:noWrap w:val="0"/>
            <w:vAlign w:val="center"/>
          </w:tcPr>
          <w:p w14:paraId="728031C6">
            <w:pPr>
              <w:spacing w:line="300" w:lineRule="exact"/>
              <w:jc w:val="center"/>
              <w:textAlignment w:val="center"/>
              <w:rPr>
                <w:color w:val="000000"/>
                <w:szCs w:val="21"/>
              </w:rPr>
            </w:pPr>
            <w:r>
              <w:rPr>
                <w:kern w:val="0"/>
                <w:szCs w:val="21"/>
              </w:rPr>
              <w:t>2</w:t>
            </w:r>
          </w:p>
        </w:tc>
        <w:tc>
          <w:tcPr>
            <w:tcW w:w="2552" w:type="pct"/>
            <w:noWrap w:val="0"/>
            <w:vAlign w:val="center"/>
          </w:tcPr>
          <w:p w14:paraId="15F7BF28">
            <w:pPr>
              <w:widowControl/>
              <w:snapToGrid w:val="0"/>
              <w:jc w:val="center"/>
              <w:rPr>
                <w:rFonts w:ascii="Times New Roman" w:hAnsi="Times New Roman"/>
                <w:color w:val="000000"/>
                <w:szCs w:val="21"/>
              </w:rPr>
            </w:pPr>
            <w:r>
              <w:rPr>
                <w:rFonts w:hint="eastAsia"/>
                <w:color w:val="000000"/>
                <w:szCs w:val="21"/>
              </w:rPr>
              <w:t>呼吸阻力</w:t>
            </w:r>
            <w:r>
              <w:rPr>
                <w:rFonts w:hint="eastAsia"/>
                <w:color w:val="000000"/>
                <w:szCs w:val="21"/>
                <w:lang w:val="en-US" w:eastAsia="zh-CN"/>
              </w:rPr>
              <w:t>/</w:t>
            </w:r>
            <w:r>
              <w:rPr>
                <w:rFonts w:ascii="Times New Roman" w:hAnsi="Times New Roman"/>
                <w:color w:val="000000"/>
                <w:szCs w:val="21"/>
              </w:rPr>
              <w:t>吸气阻力/呼气阻力</w:t>
            </w:r>
          </w:p>
          <w:p w14:paraId="40CB50F1">
            <w:pPr>
              <w:widowControl/>
              <w:snapToGrid w:val="0"/>
              <w:jc w:val="center"/>
              <w:rPr>
                <w:rFonts w:ascii="Times New Roman" w:hAnsi="Times New Roman"/>
                <w:color w:val="000000"/>
                <w:szCs w:val="21"/>
              </w:rPr>
            </w:pPr>
            <w:r>
              <w:rPr>
                <w:rFonts w:ascii="Times New Roman" w:hAnsi="Times New Roman"/>
                <w:color w:val="000000"/>
                <w:szCs w:val="21"/>
              </w:rPr>
              <w:t>/通气阻力</w:t>
            </w:r>
          </w:p>
          <w:p w14:paraId="00C9F769">
            <w:pPr>
              <w:snapToGrid w:val="0"/>
              <w:spacing w:line="300" w:lineRule="exact"/>
              <w:jc w:val="center"/>
              <w:rPr>
                <w:color w:val="000000"/>
                <w:szCs w:val="21"/>
              </w:rPr>
            </w:pPr>
            <w:r>
              <w:rPr>
                <w:rFonts w:ascii="Times New Roman" w:hAnsi="Times New Roman"/>
                <w:color w:val="000000"/>
                <w:szCs w:val="21"/>
              </w:rPr>
              <w:t>/压力差</w:t>
            </w:r>
          </w:p>
        </w:tc>
        <w:tc>
          <w:tcPr>
            <w:tcW w:w="1976" w:type="pct"/>
            <w:noWrap w:val="0"/>
            <w:vAlign w:val="center"/>
          </w:tcPr>
          <w:p w14:paraId="67E7D983">
            <w:pPr>
              <w:snapToGrid w:val="0"/>
              <w:jc w:val="center"/>
              <w:rPr>
                <w:rFonts w:ascii="Times New Roman" w:hAnsi="Times New Roman"/>
                <w:color w:val="000000"/>
                <w:szCs w:val="21"/>
              </w:rPr>
            </w:pPr>
            <w:r>
              <w:rPr>
                <w:rFonts w:ascii="Times New Roman" w:hAnsi="Times New Roman"/>
                <w:color w:val="000000"/>
                <w:szCs w:val="21"/>
              </w:rPr>
              <w:t>GB 2626</w:t>
            </w:r>
            <w:r>
              <w:rPr>
                <w:rFonts w:hint="eastAsia" w:ascii="Times New Roman" w:hAnsi="Times New Roman"/>
                <w:lang w:eastAsia="zh-CN"/>
              </w:rPr>
              <w:t>-</w:t>
            </w:r>
            <w:r>
              <w:rPr>
                <w:rFonts w:ascii="Times New Roman" w:hAnsi="Times New Roman"/>
                <w:color w:val="000000"/>
                <w:szCs w:val="21"/>
              </w:rPr>
              <w:t>2019</w:t>
            </w:r>
          </w:p>
          <w:p w14:paraId="01FC390E">
            <w:pPr>
              <w:snapToGrid w:val="0"/>
              <w:jc w:val="center"/>
              <w:rPr>
                <w:rFonts w:ascii="Times New Roman" w:hAnsi="Times New Roman"/>
                <w:color w:val="000000"/>
                <w:szCs w:val="21"/>
              </w:rPr>
            </w:pPr>
            <w:r>
              <w:rPr>
                <w:rFonts w:ascii="Times New Roman" w:hAnsi="Times New Roman"/>
                <w:color w:val="000000"/>
                <w:szCs w:val="21"/>
              </w:rPr>
              <w:t>GB/T 32610</w:t>
            </w:r>
            <w:r>
              <w:rPr>
                <w:rFonts w:hint="eastAsia" w:ascii="Times New Roman" w:hAnsi="Times New Roman"/>
                <w:lang w:eastAsia="zh-CN"/>
              </w:rPr>
              <w:t>-</w:t>
            </w:r>
            <w:r>
              <w:rPr>
                <w:rFonts w:ascii="Times New Roman" w:hAnsi="Times New Roman"/>
                <w:color w:val="000000"/>
                <w:szCs w:val="21"/>
              </w:rPr>
              <w:t>2016</w:t>
            </w:r>
          </w:p>
          <w:p w14:paraId="1813F264">
            <w:pPr>
              <w:snapToGrid w:val="0"/>
              <w:jc w:val="center"/>
              <w:rPr>
                <w:rFonts w:ascii="Times New Roman" w:hAnsi="Times New Roman"/>
                <w:color w:val="000000"/>
                <w:szCs w:val="21"/>
              </w:rPr>
            </w:pPr>
            <w:r>
              <w:rPr>
                <w:rFonts w:ascii="Times New Roman" w:hAnsi="Times New Roman"/>
                <w:color w:val="000000"/>
                <w:szCs w:val="21"/>
              </w:rPr>
              <w:t>GB/T 38880</w:t>
            </w:r>
            <w:r>
              <w:rPr>
                <w:rFonts w:hint="eastAsia" w:ascii="Times New Roman" w:hAnsi="Times New Roman"/>
                <w:color w:val="000000"/>
                <w:szCs w:val="21"/>
                <w:lang w:eastAsia="zh-CN"/>
              </w:rPr>
              <w:t>-</w:t>
            </w:r>
            <w:r>
              <w:rPr>
                <w:rFonts w:ascii="Times New Roman" w:hAnsi="Times New Roman"/>
                <w:color w:val="000000"/>
                <w:szCs w:val="21"/>
              </w:rPr>
              <w:t>2020</w:t>
            </w:r>
          </w:p>
          <w:p w14:paraId="60F461DF">
            <w:pPr>
              <w:snapToGrid w:val="0"/>
              <w:jc w:val="center"/>
              <w:rPr>
                <w:rFonts w:ascii="Times New Roman" w:hAnsi="Times New Roman"/>
                <w:color w:val="000000"/>
                <w:szCs w:val="21"/>
              </w:rPr>
            </w:pPr>
            <w:r>
              <w:rPr>
                <w:rFonts w:ascii="Times New Roman" w:hAnsi="Times New Roman"/>
                <w:color w:val="000000"/>
                <w:szCs w:val="21"/>
              </w:rPr>
              <w:t>YY 0469</w:t>
            </w:r>
            <w:r>
              <w:rPr>
                <w:rFonts w:hint="eastAsia" w:ascii="Times New Roman" w:hAnsi="Times New Roman"/>
                <w:lang w:eastAsia="zh-CN"/>
              </w:rPr>
              <w:t>-</w:t>
            </w:r>
            <w:r>
              <w:rPr>
                <w:rFonts w:ascii="Times New Roman" w:hAnsi="Times New Roman"/>
                <w:color w:val="000000"/>
                <w:szCs w:val="21"/>
              </w:rPr>
              <w:t>2011</w:t>
            </w:r>
          </w:p>
          <w:p w14:paraId="0B73C23E">
            <w:pPr>
              <w:snapToGrid w:val="0"/>
              <w:spacing w:line="300" w:lineRule="exact"/>
              <w:jc w:val="center"/>
              <w:rPr>
                <w:color w:val="000000"/>
                <w:szCs w:val="21"/>
              </w:rPr>
            </w:pPr>
            <w:r>
              <w:rPr>
                <w:rFonts w:ascii="Times New Roman" w:hAnsi="Times New Roman"/>
                <w:szCs w:val="21"/>
              </w:rPr>
              <w:t>YY/T 0969</w:t>
            </w:r>
            <w:r>
              <w:rPr>
                <w:rFonts w:hint="eastAsia" w:ascii="Times New Roman" w:hAnsi="Times New Roman"/>
                <w:lang w:eastAsia="zh-CN"/>
              </w:rPr>
              <w:t>-</w:t>
            </w:r>
            <w:r>
              <w:rPr>
                <w:rFonts w:ascii="Times New Roman" w:hAnsi="Times New Roman"/>
                <w:szCs w:val="21"/>
              </w:rPr>
              <w:t>2013</w:t>
            </w:r>
          </w:p>
        </w:tc>
      </w:tr>
      <w:tr w14:paraId="53902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1" w:type="pct"/>
            <w:noWrap w:val="0"/>
            <w:vAlign w:val="center"/>
          </w:tcPr>
          <w:p w14:paraId="5E4F9273">
            <w:pPr>
              <w:spacing w:line="300" w:lineRule="exact"/>
              <w:jc w:val="center"/>
              <w:textAlignment w:val="center"/>
              <w:rPr>
                <w:color w:val="000000"/>
                <w:szCs w:val="21"/>
              </w:rPr>
            </w:pPr>
            <w:r>
              <w:rPr>
                <w:kern w:val="0"/>
                <w:szCs w:val="21"/>
              </w:rPr>
              <w:t>3</w:t>
            </w:r>
          </w:p>
        </w:tc>
        <w:tc>
          <w:tcPr>
            <w:tcW w:w="2552" w:type="pct"/>
            <w:noWrap w:val="0"/>
            <w:vAlign w:val="center"/>
          </w:tcPr>
          <w:p w14:paraId="4DEEA20E">
            <w:pPr>
              <w:snapToGrid w:val="0"/>
              <w:spacing w:line="300" w:lineRule="exact"/>
              <w:jc w:val="center"/>
              <w:rPr>
                <w:color w:val="000000"/>
                <w:szCs w:val="21"/>
              </w:rPr>
            </w:pPr>
            <w:r>
              <w:rPr>
                <w:rFonts w:hint="eastAsia"/>
                <w:color w:val="000000"/>
                <w:szCs w:val="21"/>
              </w:rPr>
              <w:t>呼气阀气密性</w:t>
            </w:r>
          </w:p>
        </w:tc>
        <w:tc>
          <w:tcPr>
            <w:tcW w:w="1976" w:type="pct"/>
            <w:noWrap w:val="0"/>
            <w:vAlign w:val="center"/>
          </w:tcPr>
          <w:p w14:paraId="600A8882">
            <w:pPr>
              <w:snapToGrid w:val="0"/>
              <w:spacing w:line="300" w:lineRule="exact"/>
              <w:jc w:val="center"/>
              <w:rPr>
                <w:color w:val="000000"/>
                <w:szCs w:val="21"/>
              </w:rPr>
            </w:pPr>
            <w:r>
              <w:rPr>
                <w:rFonts w:ascii="Times New Roman" w:hAnsi="Times New Roman"/>
                <w:szCs w:val="21"/>
              </w:rPr>
              <w:t>GB 2626</w:t>
            </w:r>
            <w:r>
              <w:rPr>
                <w:rFonts w:hint="eastAsia" w:ascii="Times New Roman" w:hAnsi="Times New Roman"/>
                <w:lang w:eastAsia="zh-CN"/>
              </w:rPr>
              <w:t>-</w:t>
            </w:r>
            <w:r>
              <w:rPr>
                <w:rFonts w:ascii="Times New Roman" w:hAnsi="Times New Roman"/>
                <w:szCs w:val="21"/>
              </w:rPr>
              <w:t>2019</w:t>
            </w:r>
          </w:p>
        </w:tc>
      </w:tr>
      <w:bookmarkEnd w:id="0"/>
      <w:bookmarkEnd w:id="1"/>
      <w:bookmarkEnd w:id="2"/>
    </w:tbl>
    <w:p w14:paraId="69455747">
      <w:pPr>
        <w:adjustRightInd w:val="0"/>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20B66F46">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279B2E07">
      <w:pPr>
        <w:snapToGrid w:val="0"/>
        <w:spacing w:line="440" w:lineRule="exact"/>
        <w:ind w:firstLine="359" w:firstLineChars="171"/>
        <w:rPr>
          <w:color w:val="000000"/>
          <w:szCs w:val="21"/>
        </w:rPr>
      </w:pPr>
    </w:p>
    <w:p w14:paraId="355614EE">
      <w:pPr>
        <w:spacing w:line="440" w:lineRule="exact"/>
        <w:rPr>
          <w:rFonts w:eastAsia="黑体"/>
          <w:color w:val="000000"/>
          <w:szCs w:val="21"/>
        </w:rPr>
      </w:pPr>
      <w:r>
        <w:rPr>
          <w:rFonts w:eastAsia="黑体"/>
          <w:color w:val="000000"/>
          <w:szCs w:val="21"/>
        </w:rPr>
        <w:t>3 判定规则</w:t>
      </w:r>
    </w:p>
    <w:p w14:paraId="78D57E66">
      <w:pPr>
        <w:snapToGrid w:val="0"/>
        <w:spacing w:line="440" w:lineRule="exact"/>
        <w:rPr>
          <w:color w:val="000000"/>
          <w:szCs w:val="21"/>
        </w:rPr>
      </w:pPr>
      <w:r>
        <w:rPr>
          <w:color w:val="000000"/>
          <w:szCs w:val="21"/>
        </w:rPr>
        <w:t>3.1依据标准</w:t>
      </w:r>
    </w:p>
    <w:p w14:paraId="59C236B6">
      <w:pPr>
        <w:spacing w:line="440" w:lineRule="exact"/>
        <w:ind w:firstLine="420" w:firstLineChars="200"/>
        <w:rPr>
          <w:rFonts w:ascii="Times New Roman" w:hAnsi="Times New Roman"/>
          <w:color w:val="000000"/>
          <w:szCs w:val="21"/>
        </w:rPr>
      </w:pPr>
      <w:r>
        <w:rPr>
          <w:rFonts w:ascii="Times New Roman" w:hAnsi="Times New Roman"/>
          <w:color w:val="000000"/>
          <w:szCs w:val="21"/>
        </w:rPr>
        <w:t>GB 2626</w:t>
      </w:r>
      <w:r>
        <w:rPr>
          <w:rFonts w:hint="eastAsia" w:ascii="Times New Roman" w:hAnsi="Times New Roman"/>
          <w:lang w:val="en-US" w:eastAsia="zh-CN"/>
        </w:rPr>
        <w:t>-</w:t>
      </w:r>
      <w:r>
        <w:rPr>
          <w:rFonts w:ascii="Times New Roman" w:hAnsi="Times New Roman"/>
          <w:color w:val="000000"/>
          <w:szCs w:val="21"/>
        </w:rPr>
        <w:t>2019 呼吸防护 自吸过滤式防颗粒物呼吸器</w:t>
      </w:r>
    </w:p>
    <w:p w14:paraId="72298BBD">
      <w:pPr>
        <w:spacing w:line="440" w:lineRule="exact"/>
        <w:ind w:firstLine="420" w:firstLineChars="200"/>
        <w:rPr>
          <w:rFonts w:ascii="Times New Roman" w:hAnsi="Times New Roman"/>
          <w:color w:val="000000"/>
          <w:szCs w:val="21"/>
        </w:rPr>
      </w:pPr>
      <w:r>
        <w:rPr>
          <w:rFonts w:ascii="Times New Roman" w:hAnsi="Times New Roman"/>
          <w:color w:val="000000"/>
          <w:szCs w:val="21"/>
        </w:rPr>
        <w:t>GB/T 32610</w:t>
      </w:r>
      <w:r>
        <w:rPr>
          <w:rFonts w:hint="eastAsia" w:ascii="Times New Roman" w:hAnsi="Times New Roman"/>
          <w:color w:val="000000"/>
          <w:szCs w:val="21"/>
          <w:lang w:val="en-US" w:eastAsia="zh-CN"/>
        </w:rPr>
        <w:t>-</w:t>
      </w:r>
      <w:r>
        <w:rPr>
          <w:rFonts w:ascii="Times New Roman" w:hAnsi="Times New Roman"/>
          <w:color w:val="000000"/>
          <w:szCs w:val="21"/>
        </w:rPr>
        <w:t>2016 日常防护型口罩技术规范</w:t>
      </w:r>
    </w:p>
    <w:p w14:paraId="18AEBFA4">
      <w:pPr>
        <w:spacing w:line="440" w:lineRule="exact"/>
        <w:ind w:firstLine="420" w:firstLineChars="200"/>
        <w:rPr>
          <w:rFonts w:ascii="Times New Roman" w:hAnsi="Times New Roman"/>
          <w:szCs w:val="21"/>
        </w:rPr>
      </w:pPr>
      <w:r>
        <w:rPr>
          <w:rFonts w:ascii="Times New Roman" w:hAnsi="Times New Roman"/>
          <w:szCs w:val="21"/>
        </w:rPr>
        <w:t>GB/T 38880</w:t>
      </w:r>
      <w:r>
        <w:rPr>
          <w:rFonts w:hint="eastAsia" w:ascii="Times New Roman" w:hAnsi="Times New Roman"/>
          <w:lang w:val="en-US" w:eastAsia="zh-CN"/>
        </w:rPr>
        <w:t>-</w:t>
      </w:r>
      <w:r>
        <w:rPr>
          <w:rFonts w:ascii="Times New Roman" w:hAnsi="Times New Roman"/>
          <w:szCs w:val="21"/>
        </w:rPr>
        <w:t>2020 儿童口罩技术规范</w:t>
      </w:r>
    </w:p>
    <w:p w14:paraId="53BE75A3">
      <w:pPr>
        <w:snapToGrid w:val="0"/>
        <w:spacing w:line="440" w:lineRule="exact"/>
        <w:ind w:firstLine="359" w:firstLineChars="171"/>
        <w:rPr>
          <w:color w:val="000000"/>
          <w:szCs w:val="21"/>
        </w:rPr>
      </w:pPr>
      <w:r>
        <w:rPr>
          <w:color w:val="000000"/>
          <w:szCs w:val="21"/>
        </w:rPr>
        <w:t>现行有效的企业标准、团体标准、地方标准及产品明示质量要求</w:t>
      </w:r>
    </w:p>
    <w:p w14:paraId="47CE6D4C">
      <w:pPr>
        <w:snapToGrid w:val="0"/>
        <w:spacing w:line="440" w:lineRule="exact"/>
        <w:rPr>
          <w:color w:val="000000"/>
          <w:szCs w:val="21"/>
        </w:rPr>
      </w:pPr>
      <w:r>
        <w:rPr>
          <w:color w:val="000000"/>
          <w:szCs w:val="21"/>
        </w:rPr>
        <w:t>3.2判定原则</w:t>
      </w:r>
    </w:p>
    <w:p w14:paraId="0AE69108">
      <w:pPr>
        <w:snapToGrid w:val="0"/>
        <w:spacing w:line="440" w:lineRule="exact"/>
        <w:ind w:firstLine="420" w:firstLineChars="200"/>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3576788F">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691C4E41">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7065BFE5">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20F1CB0C">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684A3E6F">
      <w:pPr>
        <w:snapToGrid w:val="0"/>
        <w:spacing w:line="440" w:lineRule="exact"/>
        <w:ind w:firstLine="417" w:firstLineChars="199"/>
        <w:rPr>
          <w:color w:val="FF0000"/>
          <w:szCs w:val="21"/>
        </w:rPr>
      </w:pPr>
      <w:r>
        <w:rPr>
          <w:color w:val="000000"/>
          <w:szCs w:val="21"/>
        </w:rPr>
        <w:t>若被检产品明示的质量要求缺少本细则中检验项目依据的推荐性标准要求时，该项目不参与判定。</w:t>
      </w:r>
    </w:p>
    <w:sectPr>
      <w:headerReference r:id="rId3" w:type="default"/>
      <w:footerReference r:id="rId4" w:type="default"/>
      <w:footerReference r:id="rId5" w:type="even"/>
      <w:pgSz w:w="11906" w:h="16838"/>
      <w:pgMar w:top="1985" w:right="1474" w:bottom="164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方正小标宋简体">
    <w:altName w:val="Arial Unicode MS"/>
    <w:panose1 w:val="02010600010101010101"/>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84DCFB">
    <w:pPr>
      <w:pStyle w:val="5"/>
      <w:jc w:val="center"/>
    </w:pPr>
    <w:r>
      <w:rPr>
        <w:lang w:val="zh-CN"/>
      </w:rPr>
      <w:fldChar w:fldCharType="begin"/>
    </w:r>
    <w:r>
      <w:rPr>
        <w:lang w:val="zh-CN"/>
      </w:rPr>
      <w:instrText xml:space="preserve"> PAGE   \* MERGEFORMAT </w:instrText>
    </w:r>
    <w:r>
      <w:rPr>
        <w:lang w:val="zh-CN"/>
      </w:rPr>
      <w:fldChar w:fldCharType="separate"/>
    </w:r>
    <w:r>
      <w:t>3</w:t>
    </w:r>
    <w:r>
      <w:rPr>
        <w:lang w:val="zh-CN"/>
      </w:rPr>
      <w:fldChar w:fldCharType="end"/>
    </w:r>
  </w:p>
  <w:p w14:paraId="49AB2C1D">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817383">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14:paraId="5E00942E">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28BD27">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NhNDIxZGFmMDc4NmEwYzRiZTdlNGJhNzUyNWE5YmMifQ=="/>
  </w:docVars>
  <w:rsids>
    <w:rsidRoot w:val="00172A27"/>
    <w:rsid w:val="00022BB7"/>
    <w:rsid w:val="00051A44"/>
    <w:rsid w:val="00081BFC"/>
    <w:rsid w:val="00081CBD"/>
    <w:rsid w:val="000976DE"/>
    <w:rsid w:val="000B6ABB"/>
    <w:rsid w:val="000C71C5"/>
    <w:rsid w:val="000E64EC"/>
    <w:rsid w:val="00123D1C"/>
    <w:rsid w:val="00126E8C"/>
    <w:rsid w:val="001809DD"/>
    <w:rsid w:val="001D41FE"/>
    <w:rsid w:val="00217ADB"/>
    <w:rsid w:val="00217EFE"/>
    <w:rsid w:val="002248FC"/>
    <w:rsid w:val="00232530"/>
    <w:rsid w:val="00253624"/>
    <w:rsid w:val="00257D6A"/>
    <w:rsid w:val="00265829"/>
    <w:rsid w:val="002A26B1"/>
    <w:rsid w:val="002A4E85"/>
    <w:rsid w:val="002B1327"/>
    <w:rsid w:val="002D7F8A"/>
    <w:rsid w:val="002E0D1D"/>
    <w:rsid w:val="002E3CBD"/>
    <w:rsid w:val="003171B9"/>
    <w:rsid w:val="003203A3"/>
    <w:rsid w:val="00365CBE"/>
    <w:rsid w:val="00366AAC"/>
    <w:rsid w:val="00373250"/>
    <w:rsid w:val="003A7D30"/>
    <w:rsid w:val="003C388C"/>
    <w:rsid w:val="003D09A1"/>
    <w:rsid w:val="003D5D6D"/>
    <w:rsid w:val="003E61BF"/>
    <w:rsid w:val="004104AC"/>
    <w:rsid w:val="00423248"/>
    <w:rsid w:val="00423432"/>
    <w:rsid w:val="00425EDF"/>
    <w:rsid w:val="00441C82"/>
    <w:rsid w:val="00445E86"/>
    <w:rsid w:val="0045434D"/>
    <w:rsid w:val="00474E04"/>
    <w:rsid w:val="00497789"/>
    <w:rsid w:val="004A652D"/>
    <w:rsid w:val="004D0C5A"/>
    <w:rsid w:val="004D184C"/>
    <w:rsid w:val="004E1396"/>
    <w:rsid w:val="004E6C21"/>
    <w:rsid w:val="00563EBC"/>
    <w:rsid w:val="005A7D12"/>
    <w:rsid w:val="005A7F51"/>
    <w:rsid w:val="005C747C"/>
    <w:rsid w:val="005D5AB2"/>
    <w:rsid w:val="005E1255"/>
    <w:rsid w:val="00615D62"/>
    <w:rsid w:val="00650D07"/>
    <w:rsid w:val="006E1171"/>
    <w:rsid w:val="006F083B"/>
    <w:rsid w:val="006F0971"/>
    <w:rsid w:val="0072334C"/>
    <w:rsid w:val="00732369"/>
    <w:rsid w:val="007776A3"/>
    <w:rsid w:val="007936A9"/>
    <w:rsid w:val="007A4D3E"/>
    <w:rsid w:val="00813976"/>
    <w:rsid w:val="00895BEA"/>
    <w:rsid w:val="008A2D10"/>
    <w:rsid w:val="008A3497"/>
    <w:rsid w:val="008B0CE8"/>
    <w:rsid w:val="008C0269"/>
    <w:rsid w:val="008D611B"/>
    <w:rsid w:val="008E57A0"/>
    <w:rsid w:val="00917A54"/>
    <w:rsid w:val="009E6B57"/>
    <w:rsid w:val="00A05840"/>
    <w:rsid w:val="00A06CAA"/>
    <w:rsid w:val="00A23D98"/>
    <w:rsid w:val="00A43553"/>
    <w:rsid w:val="00AB0E18"/>
    <w:rsid w:val="00AC5391"/>
    <w:rsid w:val="00B65F23"/>
    <w:rsid w:val="00BF2B8C"/>
    <w:rsid w:val="00BF79EC"/>
    <w:rsid w:val="00C25913"/>
    <w:rsid w:val="00C26074"/>
    <w:rsid w:val="00C83B0A"/>
    <w:rsid w:val="00C8574F"/>
    <w:rsid w:val="00CE1E0C"/>
    <w:rsid w:val="00CE277E"/>
    <w:rsid w:val="00CE2D07"/>
    <w:rsid w:val="00D56867"/>
    <w:rsid w:val="00D93DF0"/>
    <w:rsid w:val="00D9546C"/>
    <w:rsid w:val="00DE21CA"/>
    <w:rsid w:val="00DF244F"/>
    <w:rsid w:val="00E02A7F"/>
    <w:rsid w:val="00E067B5"/>
    <w:rsid w:val="00E07880"/>
    <w:rsid w:val="00E47B4B"/>
    <w:rsid w:val="00E533E6"/>
    <w:rsid w:val="00E82621"/>
    <w:rsid w:val="00E91587"/>
    <w:rsid w:val="00E961E8"/>
    <w:rsid w:val="00EC25ED"/>
    <w:rsid w:val="00ED4DB4"/>
    <w:rsid w:val="00F110B9"/>
    <w:rsid w:val="00F31C0B"/>
    <w:rsid w:val="00F77C9A"/>
    <w:rsid w:val="00FB576C"/>
    <w:rsid w:val="00FD2AA6"/>
    <w:rsid w:val="00FE7E8A"/>
    <w:rsid w:val="0D77419C"/>
    <w:rsid w:val="1A597193"/>
    <w:rsid w:val="1C365251"/>
    <w:rsid w:val="20971CA1"/>
    <w:rsid w:val="25E16C62"/>
    <w:rsid w:val="277A0467"/>
    <w:rsid w:val="32C97752"/>
    <w:rsid w:val="3F6A7B5D"/>
    <w:rsid w:val="49557320"/>
    <w:rsid w:val="4FC76963"/>
    <w:rsid w:val="5291754B"/>
    <w:rsid w:val="56BA24C5"/>
    <w:rsid w:val="5F7B7950"/>
    <w:rsid w:val="60BE3942"/>
    <w:rsid w:val="65C42A5C"/>
    <w:rsid w:val="66B970C6"/>
    <w:rsid w:val="691D12B4"/>
    <w:rsid w:val="6DB8406F"/>
    <w:rsid w:val="703A6FAE"/>
    <w:rsid w:val="78D7094F"/>
    <w:rsid w:val="7A1D0398"/>
    <w:rsid w:val="7F9A356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link w:val="12"/>
    <w:qFormat/>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9">
    <w:name w:val="Default Paragraph Font"/>
    <w:semiHidden/>
    <w:qFormat/>
    <w:uiPriority w:val="0"/>
  </w:style>
  <w:style w:type="table" w:default="1" w:styleId="8">
    <w:name w:val="Normal Table"/>
    <w:unhideWhenUsed/>
    <w:uiPriority w:val="99"/>
    <w:tblPr>
      <w:tblCellMar>
        <w:top w:w="0" w:type="dxa"/>
        <w:left w:w="108" w:type="dxa"/>
        <w:bottom w:w="0" w:type="dxa"/>
        <w:right w:w="108" w:type="dxa"/>
      </w:tblCellMar>
    </w:tblPr>
  </w:style>
  <w:style w:type="paragraph" w:styleId="3">
    <w:name w:val="annotation text"/>
    <w:basedOn w:val="1"/>
    <w:link w:val="13"/>
    <w:unhideWhenUsed/>
    <w:uiPriority w:val="99"/>
    <w:pPr>
      <w:jc w:val="left"/>
    </w:pPr>
  </w:style>
  <w:style w:type="paragraph" w:styleId="4">
    <w:name w:val="Balloon Text"/>
    <w:basedOn w:val="1"/>
    <w:link w:val="14"/>
    <w:unhideWhenUsed/>
    <w:uiPriority w:val="99"/>
    <w:rPr>
      <w:sz w:val="18"/>
      <w:szCs w:val="18"/>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7"/>
    <w:unhideWhenUsed/>
    <w:qFormat/>
    <w:uiPriority w:val="99"/>
    <w:rPr>
      <w:b/>
      <w:bCs/>
    </w:rPr>
  </w:style>
  <w:style w:type="character" w:styleId="10">
    <w:name w:val="page number"/>
    <w:qFormat/>
    <w:uiPriority w:val="0"/>
  </w:style>
  <w:style w:type="character" w:styleId="11">
    <w:name w:val="annotation reference"/>
    <w:unhideWhenUsed/>
    <w:uiPriority w:val="99"/>
    <w:rPr>
      <w:sz w:val="21"/>
      <w:szCs w:val="21"/>
    </w:rPr>
  </w:style>
  <w:style w:type="character" w:customStyle="1" w:styleId="12">
    <w:name w:val="标题 3 Char"/>
    <w:link w:val="2"/>
    <w:qFormat/>
    <w:uiPriority w:val="9"/>
    <w:rPr>
      <w:rFonts w:ascii="宋体" w:hAnsi="宋体" w:cs="宋体"/>
      <w:b/>
      <w:bCs/>
      <w:sz w:val="27"/>
      <w:szCs w:val="27"/>
    </w:rPr>
  </w:style>
  <w:style w:type="character" w:customStyle="1" w:styleId="13">
    <w:name w:val="批注文字 Char"/>
    <w:link w:val="3"/>
    <w:semiHidden/>
    <w:qFormat/>
    <w:uiPriority w:val="99"/>
    <w:rPr>
      <w:kern w:val="2"/>
      <w:sz w:val="21"/>
      <w:szCs w:val="24"/>
    </w:rPr>
  </w:style>
  <w:style w:type="character" w:customStyle="1" w:styleId="14">
    <w:name w:val="批注框文本 Char"/>
    <w:link w:val="4"/>
    <w:semiHidden/>
    <w:qFormat/>
    <w:uiPriority w:val="99"/>
    <w:rPr>
      <w:kern w:val="2"/>
      <w:sz w:val="18"/>
      <w:szCs w:val="18"/>
    </w:rPr>
  </w:style>
  <w:style w:type="character" w:customStyle="1" w:styleId="15">
    <w:name w:val="页脚 Char"/>
    <w:link w:val="5"/>
    <w:qFormat/>
    <w:uiPriority w:val="99"/>
    <w:rPr>
      <w:kern w:val="2"/>
      <w:sz w:val="18"/>
      <w:szCs w:val="18"/>
    </w:rPr>
  </w:style>
  <w:style w:type="character" w:customStyle="1" w:styleId="16">
    <w:name w:val="页眉 Char"/>
    <w:link w:val="6"/>
    <w:semiHidden/>
    <w:qFormat/>
    <w:uiPriority w:val="99"/>
    <w:rPr>
      <w:kern w:val="2"/>
      <w:sz w:val="18"/>
      <w:szCs w:val="18"/>
    </w:rPr>
  </w:style>
  <w:style w:type="character" w:customStyle="1" w:styleId="17">
    <w:name w:val="批注主题 Char"/>
    <w:link w:val="7"/>
    <w:semiHidden/>
    <w:uiPriority w:val="99"/>
    <w:rPr>
      <w:b/>
      <w:bCs/>
      <w:kern w:val="2"/>
      <w:sz w:val="21"/>
      <w:szCs w:val="24"/>
    </w:rPr>
  </w:style>
  <w:style w:type="paragraph" w:customStyle="1" w:styleId="18">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983</Words>
  <Characters>1561</Characters>
  <Lines>12</Lines>
  <Paragraphs>3</Paragraphs>
  <TotalTime>27</TotalTime>
  <ScaleCrop>false</ScaleCrop>
  <LinksUpToDate>false</LinksUpToDate>
  <CharactersWithSpaces>1628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2024-03-07T02:24:00Z</dcterms:created>
  <dc:creator>Legend User</dc:creator>
  <cp:lastModifiedBy>我已亭亭</cp:lastModifiedBy>
  <cp:lastPrinted>2019-12-05T07:53:00Z</cp:lastPrinted>
  <dcterms:modified xsi:type="dcterms:W3CDTF">2026-01-08T07:08:01Z</dcterms:modified>
  <dc:title>××产品质量监督抽查实施细则</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commondata">
    <vt:lpwstr>eyJoZGlkIjoiNDRmZDlmMjdkNDI1NjEzMmI2Y2M4ZTAxODQ5YmJlMTYifQ==</vt:lpwstr>
  </property>
  <property fmtid="{D5CDD505-2E9C-101B-9397-08002B2CF9AE}" pid="4" name="ICV">
    <vt:lpwstr>1FA7759E79234ACE804D1FB4A82832B7_13</vt:lpwstr>
  </property>
  <property fmtid="{D5CDD505-2E9C-101B-9397-08002B2CF9AE}" pid="5" name="KSOTemplateDocerSaveRecord">
    <vt:lpwstr>eyJoZGlkIjoiZTYwMGI2MDNiMjhmNTJhOWRkYmY5ZjdkZTNmOTY1NTMiLCJ1c2VySWQiOiI0Nzg0OTExMTQifQ==</vt:lpwstr>
  </property>
</Properties>
</file>